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a3234c538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969fd91f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Giofyros,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f778fabe84ec4" /><Relationship Type="http://schemas.openxmlformats.org/officeDocument/2006/relationships/numbering" Target="/word/numbering.xml" Id="Rc3a8aeab3ad546e5" /><Relationship Type="http://schemas.openxmlformats.org/officeDocument/2006/relationships/settings" Target="/word/settings.xml" Id="Rbc14f1b88f144e9c" /><Relationship Type="http://schemas.openxmlformats.org/officeDocument/2006/relationships/image" Target="/word/media/97eca224-70c8-4cea-b505-e379b51e71b7.png" Id="R24dd969fd91f4234" /></Relationships>
</file>