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37ced64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b463b589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5e8b458a34748" /><Relationship Type="http://schemas.openxmlformats.org/officeDocument/2006/relationships/numbering" Target="/word/numbering.xml" Id="R572a8588079b42f4" /><Relationship Type="http://schemas.openxmlformats.org/officeDocument/2006/relationships/settings" Target="/word/settings.xml" Id="Ra1a7d01371ad4cf3" /><Relationship Type="http://schemas.openxmlformats.org/officeDocument/2006/relationships/image" Target="/word/media/584b29bd-6801-4c92-afac-1c2d290b5d3e.png" Id="R284ab463b5894baf" /></Relationships>
</file>