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4dde4ab48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987dcf664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 Liyia,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7e2ac19c74513" /><Relationship Type="http://schemas.openxmlformats.org/officeDocument/2006/relationships/numbering" Target="/word/numbering.xml" Id="R4713e2e2f784472c" /><Relationship Type="http://schemas.openxmlformats.org/officeDocument/2006/relationships/settings" Target="/word/settings.xml" Id="R2f9f5df2e8224ecd" /><Relationship Type="http://schemas.openxmlformats.org/officeDocument/2006/relationships/image" Target="/word/media/683819b3-4a36-4474-a542-e72fb076f8fa.png" Id="Raa0987dcf6644a77" /></Relationships>
</file>