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fa780d048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e1507d76b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Gymnotopos,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b5180c31f470d" /><Relationship Type="http://schemas.openxmlformats.org/officeDocument/2006/relationships/numbering" Target="/word/numbering.xml" Id="R717b7d930dd44f37" /><Relationship Type="http://schemas.openxmlformats.org/officeDocument/2006/relationships/settings" Target="/word/settings.xml" Id="R152d055d3f6c42bf" /><Relationship Type="http://schemas.openxmlformats.org/officeDocument/2006/relationships/image" Target="/word/media/f0065985-9f3b-441d-8dec-d79f5f518249.png" Id="R562e1507d76b41d8" /></Relationships>
</file>