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d2527e0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6a9a5308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b58ba35d24844" /><Relationship Type="http://schemas.openxmlformats.org/officeDocument/2006/relationships/numbering" Target="/word/numbering.xml" Id="Rb09d604af326472a" /><Relationship Type="http://schemas.openxmlformats.org/officeDocument/2006/relationships/settings" Target="/word/settings.xml" Id="Rc7841139c9d047db" /><Relationship Type="http://schemas.openxmlformats.org/officeDocument/2006/relationships/image" Target="/word/media/b064ef17-d43c-450b-b231-e1308144f6bd.png" Id="R7b26a9a530804d53" /></Relationships>
</file>