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25d273ce7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f331a0edb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Kamarina,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075f4d0dd414b" /><Relationship Type="http://schemas.openxmlformats.org/officeDocument/2006/relationships/numbering" Target="/word/numbering.xml" Id="Rdd96c486021f4d55" /><Relationship Type="http://schemas.openxmlformats.org/officeDocument/2006/relationships/settings" Target="/word/settings.xml" Id="Rb5618f8f2c754e31" /><Relationship Type="http://schemas.openxmlformats.org/officeDocument/2006/relationships/image" Target="/word/media/57121c07-b2c1-4716-a238-358679de1102.png" Id="R2dff331a0edb45fd" /></Relationships>
</file>