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8064f66d6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fa8003be6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Kardhara,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dc24efeb44f5f" /><Relationship Type="http://schemas.openxmlformats.org/officeDocument/2006/relationships/numbering" Target="/word/numbering.xml" Id="R4115d0cd33dc487f" /><Relationship Type="http://schemas.openxmlformats.org/officeDocument/2006/relationships/settings" Target="/word/settings.xml" Id="R06a2ecd8ac164885" /><Relationship Type="http://schemas.openxmlformats.org/officeDocument/2006/relationships/image" Target="/word/media/c9532a89-d85f-4108-a722-1a6cda0fc8a9.png" Id="Raa4fa8003be64aef" /></Relationships>
</file>