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a37af4fdf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02a6e0403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ccae835574ee8" /><Relationship Type="http://schemas.openxmlformats.org/officeDocument/2006/relationships/numbering" Target="/word/numbering.xml" Id="Rcff496c5198b4322" /><Relationship Type="http://schemas.openxmlformats.org/officeDocument/2006/relationships/settings" Target="/word/settings.xml" Id="Rdfb05942e7b446d4" /><Relationship Type="http://schemas.openxmlformats.org/officeDocument/2006/relationships/image" Target="/word/media/17fc9cd1-6a1b-49f4-bd69-3d7bca7d921e.png" Id="Rd4e02a6e04034035" /></Relationships>
</file>