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2ee25047b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43fe3a1c8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Koufonision,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ef8dec9fa40d9" /><Relationship Type="http://schemas.openxmlformats.org/officeDocument/2006/relationships/numbering" Target="/word/numbering.xml" Id="R00d62609b4ba4875" /><Relationship Type="http://schemas.openxmlformats.org/officeDocument/2006/relationships/settings" Target="/word/settings.xml" Id="Rffb73a0eb2b64997" /><Relationship Type="http://schemas.openxmlformats.org/officeDocument/2006/relationships/image" Target="/word/media/890bc0ba-5918-413c-af9d-229ffc59d897.png" Id="R66e43fe3a1c84f4c" /></Relationships>
</file>