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8a4f3862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32ad6ed51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Soulion,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ae1edeb274474" /><Relationship Type="http://schemas.openxmlformats.org/officeDocument/2006/relationships/numbering" Target="/word/numbering.xml" Id="Ra9a35bfaf6934a63" /><Relationship Type="http://schemas.openxmlformats.org/officeDocument/2006/relationships/settings" Target="/word/settings.xml" Id="R7627aac824ea4616" /><Relationship Type="http://schemas.openxmlformats.org/officeDocument/2006/relationships/image" Target="/word/media/0ce080a6-8e74-413e-b94f-a11efcbeeebc.png" Id="R96932ad6ed514d2d" /></Relationships>
</file>