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38471850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3dc4fcfba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Katsoumbi,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4feaf6ce498e" /><Relationship Type="http://schemas.openxmlformats.org/officeDocument/2006/relationships/numbering" Target="/word/numbering.xml" Id="R53c90c753476429f" /><Relationship Type="http://schemas.openxmlformats.org/officeDocument/2006/relationships/settings" Target="/word/settings.xml" Id="R2d7623b6014443ce" /><Relationship Type="http://schemas.openxmlformats.org/officeDocument/2006/relationships/image" Target="/word/media/dfb749d6-6a78-4e34-93b5-20657a4b0467.png" Id="Ra853dc4fcfba4ff2" /></Relationships>
</file>