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787141c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43087abe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Khamokelles,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d19ea86a473c" /><Relationship Type="http://schemas.openxmlformats.org/officeDocument/2006/relationships/numbering" Target="/word/numbering.xml" Id="R04bed6eb91fc453c" /><Relationship Type="http://schemas.openxmlformats.org/officeDocument/2006/relationships/settings" Target="/word/settings.xml" Id="R2285e19129f04209" /><Relationship Type="http://schemas.openxmlformats.org/officeDocument/2006/relationships/image" Target="/word/media/f7067b43-e797-43c8-8f36-0f9def7b89e1.png" Id="Rd31443087abe4e51" /></Relationships>
</file>