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03b19150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56484934d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fe5c966ae4e86" /><Relationship Type="http://schemas.openxmlformats.org/officeDocument/2006/relationships/numbering" Target="/word/numbering.xml" Id="Rf247ec08121f494a" /><Relationship Type="http://schemas.openxmlformats.org/officeDocument/2006/relationships/settings" Target="/word/settings.xml" Id="R0169ddf79e2d4b51" /><Relationship Type="http://schemas.openxmlformats.org/officeDocument/2006/relationships/image" Target="/word/media/22447329-ae3a-475f-b273-5917790caefe.png" Id="R0a456484934d4fd2" /></Relationships>
</file>