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1c1d358e5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38aef662f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Krithia,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b8dc8678243fd" /><Relationship Type="http://schemas.openxmlformats.org/officeDocument/2006/relationships/numbering" Target="/word/numbering.xml" Id="R898699e96edb4008" /><Relationship Type="http://schemas.openxmlformats.org/officeDocument/2006/relationships/settings" Target="/word/settings.xml" Id="R4569344da05a4e0b" /><Relationship Type="http://schemas.openxmlformats.org/officeDocument/2006/relationships/image" Target="/word/media/5bdea891-f2e3-4ce7-9b14-3545ecf94d3c.png" Id="R24138aef662f4ca7" /></Relationships>
</file>