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ac78f3dd6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937e63b64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Kydhonochorion,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a142506c44739" /><Relationship Type="http://schemas.openxmlformats.org/officeDocument/2006/relationships/numbering" Target="/word/numbering.xml" Id="Rb32009ca358f43f8" /><Relationship Type="http://schemas.openxmlformats.org/officeDocument/2006/relationships/settings" Target="/word/settings.xml" Id="R7e4452eb4b9541ae" /><Relationship Type="http://schemas.openxmlformats.org/officeDocument/2006/relationships/image" Target="/word/media/9cae3c2a-49a1-4e9b-af2a-4450d025e6e5.png" Id="Rdca937e63b6449b1" /></Relationships>
</file>