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a2bc48fa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81795e57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2ebf3272948eb" /><Relationship Type="http://schemas.openxmlformats.org/officeDocument/2006/relationships/numbering" Target="/word/numbering.xml" Id="R7434877da41b4ee2" /><Relationship Type="http://schemas.openxmlformats.org/officeDocument/2006/relationships/settings" Target="/word/settings.xml" Id="R380bbc058aac4d80" /><Relationship Type="http://schemas.openxmlformats.org/officeDocument/2006/relationships/image" Target="/word/media/c15c9162-2df9-4332-a556-3d4bfdc14129.png" Id="Rf5c81795e57b4073" /></Relationships>
</file>