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3b1708f88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5e549363b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Ladhokopana,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ece93bd014db0" /><Relationship Type="http://schemas.openxmlformats.org/officeDocument/2006/relationships/numbering" Target="/word/numbering.xml" Id="R95666b3c0bd244cb" /><Relationship Type="http://schemas.openxmlformats.org/officeDocument/2006/relationships/settings" Target="/word/settings.xml" Id="R0580127b0cc848d6" /><Relationship Type="http://schemas.openxmlformats.org/officeDocument/2006/relationships/image" Target="/word/media/e3701b51-acfa-4946-8c10-2a24b2a48d3d.png" Id="Rbd45e549363b4bc2" /></Relationships>
</file>