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aef84f722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4093b6ca1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Levidhion,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a92f156204041" /><Relationship Type="http://schemas.openxmlformats.org/officeDocument/2006/relationships/numbering" Target="/word/numbering.xml" Id="R703e6e6ace3f4b90" /><Relationship Type="http://schemas.openxmlformats.org/officeDocument/2006/relationships/settings" Target="/word/settings.xml" Id="R266b983ad0a84107" /><Relationship Type="http://schemas.openxmlformats.org/officeDocument/2006/relationships/image" Target="/word/media/baf27df1-ad24-4673-9f4f-d90a1b47f417.png" Id="R93e4093b6ca14626" /></Relationships>
</file>