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f395d1d22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a96c1d85b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53a30457e4f0d" /><Relationship Type="http://schemas.openxmlformats.org/officeDocument/2006/relationships/numbering" Target="/word/numbering.xml" Id="R67854df63d974b92" /><Relationship Type="http://schemas.openxmlformats.org/officeDocument/2006/relationships/settings" Target="/word/settings.xml" Id="R7fc5c41db2564468" /><Relationship Type="http://schemas.openxmlformats.org/officeDocument/2006/relationships/image" Target="/word/media/41d5e73f-e16f-42b4-b05d-af5e8058317f.png" Id="R535a96c1d85b4a1c" /></Relationships>
</file>