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48e2c6c08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208227ce2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Likosoura,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75c39d638445b" /><Relationship Type="http://schemas.openxmlformats.org/officeDocument/2006/relationships/numbering" Target="/word/numbering.xml" Id="Ra048721f16384dd9" /><Relationship Type="http://schemas.openxmlformats.org/officeDocument/2006/relationships/settings" Target="/word/settings.xml" Id="R48f9bb31e2824a57" /><Relationship Type="http://schemas.openxmlformats.org/officeDocument/2006/relationships/image" Target="/word/media/54a45ba2-0872-4a36-a3c4-d702e936faf8.png" Id="R5e0208227ce24ad8" /></Relationships>
</file>