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ecc5f1e85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adecaf276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ce8787ec04c17" /><Relationship Type="http://schemas.openxmlformats.org/officeDocument/2006/relationships/numbering" Target="/word/numbering.xml" Id="R5ad928ba3e0b4b6a" /><Relationship Type="http://schemas.openxmlformats.org/officeDocument/2006/relationships/settings" Target="/word/settings.xml" Id="Rffd50dd12d0349c0" /><Relationship Type="http://schemas.openxmlformats.org/officeDocument/2006/relationships/image" Target="/word/media/0a24893e-b624-4975-92b1-0ab83f624196.png" Id="R562adecaf2764f7d" /></Relationships>
</file>