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e81708312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18746f0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Makrakomi,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5468b7944096" /><Relationship Type="http://schemas.openxmlformats.org/officeDocument/2006/relationships/numbering" Target="/word/numbering.xml" Id="R380e1e332ba54895" /><Relationship Type="http://schemas.openxmlformats.org/officeDocument/2006/relationships/settings" Target="/word/settings.xml" Id="R197c953847ff4e21" /><Relationship Type="http://schemas.openxmlformats.org/officeDocument/2006/relationships/image" Target="/word/media/4eb00f18-7ba8-4f03-8b80-1b6af20ebaaa.png" Id="R152e18746f0841f3" /></Relationships>
</file>