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50ae110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11ae5c7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Mandoforos,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2d4b7dea4493" /><Relationship Type="http://schemas.openxmlformats.org/officeDocument/2006/relationships/numbering" Target="/word/numbering.xml" Id="R126a7ab8e3484b16" /><Relationship Type="http://schemas.openxmlformats.org/officeDocument/2006/relationships/settings" Target="/word/settings.xml" Id="Ra583450ae4714447" /><Relationship Type="http://schemas.openxmlformats.org/officeDocument/2006/relationships/image" Target="/word/media/362ead6e-19c0-40eb-88fc-f6ad14d8a3ca.png" Id="R0c4811ae5c784d76" /></Relationships>
</file>