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b79306b96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3d44ef468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Mandrotopos,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d36b4a3b542ce" /><Relationship Type="http://schemas.openxmlformats.org/officeDocument/2006/relationships/numbering" Target="/word/numbering.xml" Id="R1cc81e81e06d491d" /><Relationship Type="http://schemas.openxmlformats.org/officeDocument/2006/relationships/settings" Target="/word/settings.xml" Id="Raae23a553ef042e5" /><Relationship Type="http://schemas.openxmlformats.org/officeDocument/2006/relationships/image" Target="/word/media/cff73473-e195-4313-abfa-ea4183e225dd.png" Id="R92e3d44ef4684770" /></Relationships>
</file>