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e3ceab9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c33fde3a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Manesatika,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c246f02f145d2" /><Relationship Type="http://schemas.openxmlformats.org/officeDocument/2006/relationships/numbering" Target="/word/numbering.xml" Id="Rea973f754f344940" /><Relationship Type="http://schemas.openxmlformats.org/officeDocument/2006/relationships/settings" Target="/word/settings.xml" Id="R115c286c4e4344ab" /><Relationship Type="http://schemas.openxmlformats.org/officeDocument/2006/relationships/image" Target="/word/media/d77f609e-5acf-4106-a206-ddd77cf24938.png" Id="R938c33fde3aa400b" /></Relationships>
</file>