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5141cce4b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fe5cb97cc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Manganaria,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661a8457144ce" /><Relationship Type="http://schemas.openxmlformats.org/officeDocument/2006/relationships/numbering" Target="/word/numbering.xml" Id="Ra639b9f4173a4260" /><Relationship Type="http://schemas.openxmlformats.org/officeDocument/2006/relationships/settings" Target="/word/settings.xml" Id="R2df659e577ae4f7d" /><Relationship Type="http://schemas.openxmlformats.org/officeDocument/2006/relationships/image" Target="/word/media/54fc45a3-df52-46cb-af68-eeb2e6b02cfb.png" Id="R2c8fe5cb97cc4bef" /></Relationships>
</file>