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2eaeef25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2bd11e9a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eeac0f734664" /><Relationship Type="http://schemas.openxmlformats.org/officeDocument/2006/relationships/numbering" Target="/word/numbering.xml" Id="R84f20e5b6d6146f2" /><Relationship Type="http://schemas.openxmlformats.org/officeDocument/2006/relationships/settings" Target="/word/settings.xml" Id="R18955920b07c43da" /><Relationship Type="http://schemas.openxmlformats.org/officeDocument/2006/relationships/image" Target="/word/media/a3f84290-0d8b-4bf6-9593-04a990ee9f64.png" Id="R3962bd11e9a94487" /></Relationships>
</file>