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e241728e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607cbb949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Mavrika,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bdcdbee224a55" /><Relationship Type="http://schemas.openxmlformats.org/officeDocument/2006/relationships/numbering" Target="/word/numbering.xml" Id="R0af7f0239eee493a" /><Relationship Type="http://schemas.openxmlformats.org/officeDocument/2006/relationships/settings" Target="/word/settings.xml" Id="Rd2f83d2a88ca44f9" /><Relationship Type="http://schemas.openxmlformats.org/officeDocument/2006/relationships/image" Target="/word/media/77931550-e98f-4d81-8c69-7751695b3fc0.png" Id="Rdeb607cbb9494866" /></Relationships>
</file>