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326eea0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b3517072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Melanydron,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c120022048d1" /><Relationship Type="http://schemas.openxmlformats.org/officeDocument/2006/relationships/numbering" Target="/word/numbering.xml" Id="R0306c7c7e2eb40d7" /><Relationship Type="http://schemas.openxmlformats.org/officeDocument/2006/relationships/settings" Target="/word/settings.xml" Id="R2a7d03f5611845fe" /><Relationship Type="http://schemas.openxmlformats.org/officeDocument/2006/relationships/image" Target="/word/media/5daf0144-2b69-45fd-a05e-395b392d5c6c.png" Id="R18cab3517072497f" /></Relationships>
</file>