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185690f2a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d3a0cf601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Melatai,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fe1dca1174c64" /><Relationship Type="http://schemas.openxmlformats.org/officeDocument/2006/relationships/numbering" Target="/word/numbering.xml" Id="R7831abcf6fce4c49" /><Relationship Type="http://schemas.openxmlformats.org/officeDocument/2006/relationships/settings" Target="/word/settings.xml" Id="R501f1c88dd9b494a" /><Relationship Type="http://schemas.openxmlformats.org/officeDocument/2006/relationships/image" Target="/word/media/94855666-41ff-4674-b44d-c8cf385a1e16.png" Id="R251d3a0cf6014c1b" /></Relationships>
</file>