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2d51a4f3a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f783ccc7e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f912c1dae45a7" /><Relationship Type="http://schemas.openxmlformats.org/officeDocument/2006/relationships/numbering" Target="/word/numbering.xml" Id="R1908ff5688ec4323" /><Relationship Type="http://schemas.openxmlformats.org/officeDocument/2006/relationships/settings" Target="/word/settings.xml" Id="R1af1de1d1d0e4de2" /><Relationship Type="http://schemas.openxmlformats.org/officeDocument/2006/relationships/image" Target="/word/media/09450c55-7a9a-4f56-a6cd-c9478eb90885.png" Id="R812f783ccc7e4f29" /></Relationships>
</file>