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d0c654cc5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714e997b9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Mikrokleisoura,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2888aee5d40cf" /><Relationship Type="http://schemas.openxmlformats.org/officeDocument/2006/relationships/numbering" Target="/word/numbering.xml" Id="R693d3df31e6f4664" /><Relationship Type="http://schemas.openxmlformats.org/officeDocument/2006/relationships/settings" Target="/word/settings.xml" Id="R36e5c253fef94556" /><Relationship Type="http://schemas.openxmlformats.org/officeDocument/2006/relationships/image" Target="/word/media/c775a7e4-4d53-4b50-8b62-8ed108310c45.png" Id="Rdc2714e997b945f2" /></Relationships>
</file>