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e495c3708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f3e51109e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Mirtias,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1496ac2964897" /><Relationship Type="http://schemas.openxmlformats.org/officeDocument/2006/relationships/numbering" Target="/word/numbering.xml" Id="R0fd558fa3627435b" /><Relationship Type="http://schemas.openxmlformats.org/officeDocument/2006/relationships/settings" Target="/word/settings.xml" Id="R43726c506d7c4520" /><Relationship Type="http://schemas.openxmlformats.org/officeDocument/2006/relationships/image" Target="/word/media/949bb80c-82eb-493c-9ff5-9e772776b114.png" Id="R68af3e51109e40ec" /></Relationships>
</file>