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a9061cbf8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161a2c68d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Mosaiko,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dea8d1cb04568" /><Relationship Type="http://schemas.openxmlformats.org/officeDocument/2006/relationships/numbering" Target="/word/numbering.xml" Id="R588521048ac445a6" /><Relationship Type="http://schemas.openxmlformats.org/officeDocument/2006/relationships/settings" Target="/word/settings.xml" Id="Rb215a03c8f944665" /><Relationship Type="http://schemas.openxmlformats.org/officeDocument/2006/relationships/image" Target="/word/media/3dd77b25-56a3-46e7-adcc-78def48b9d70.png" Id="Rc62161a2c68d4eaf" /></Relationships>
</file>