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214287b85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daddf0a2f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Myloi,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3ebf6fa614a55" /><Relationship Type="http://schemas.openxmlformats.org/officeDocument/2006/relationships/numbering" Target="/word/numbering.xml" Id="R27dd3237538b4e63" /><Relationship Type="http://schemas.openxmlformats.org/officeDocument/2006/relationships/settings" Target="/word/settings.xml" Id="R355fafacc4b94f36" /><Relationship Type="http://schemas.openxmlformats.org/officeDocument/2006/relationships/image" Target="/word/media/0444ca54-593c-469c-887a-0bfcd05cd727.png" Id="R9e6daddf0a2f46f4" /></Relationships>
</file>