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c1f466be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631aa26c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Naxos,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172789ec44c1b" /><Relationship Type="http://schemas.openxmlformats.org/officeDocument/2006/relationships/numbering" Target="/word/numbering.xml" Id="Rd0426d64d5b44881" /><Relationship Type="http://schemas.openxmlformats.org/officeDocument/2006/relationships/settings" Target="/word/settings.xml" Id="Re3094cdf1a424a4b" /><Relationship Type="http://schemas.openxmlformats.org/officeDocument/2006/relationships/image" Target="/word/media/31ca1e6e-6350-4d33-b3bd-418d7d752511.png" Id="R048631aa26c9424c" /></Relationships>
</file>