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83f8051a3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43798a304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 Lampsakos,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a08b4d1894c51" /><Relationship Type="http://schemas.openxmlformats.org/officeDocument/2006/relationships/numbering" Target="/word/numbering.xml" Id="R553c9f6939e94001" /><Relationship Type="http://schemas.openxmlformats.org/officeDocument/2006/relationships/settings" Target="/word/settings.xml" Id="Rfeb5dcf81abc462f" /><Relationship Type="http://schemas.openxmlformats.org/officeDocument/2006/relationships/image" Target="/word/media/fa3cae2a-bf0e-408e-b7cd-566c90ae7863.png" Id="Rf9443798a30445d8" /></Relationships>
</file>