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b0dcb78c0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ae5c0c94b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Nefs Amarion,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2fedfc34d4ebb" /><Relationship Type="http://schemas.openxmlformats.org/officeDocument/2006/relationships/numbering" Target="/word/numbering.xml" Id="R41515d5180f24e14" /><Relationship Type="http://schemas.openxmlformats.org/officeDocument/2006/relationships/settings" Target="/word/settings.xml" Id="Rf822233345e54f97" /><Relationship Type="http://schemas.openxmlformats.org/officeDocument/2006/relationships/image" Target="/word/media/2c031150-ba90-462e-b307-92fad9c2f9bb.png" Id="R206ae5c0c94b428e" /></Relationships>
</file>