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883bf6e5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922251e3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Nenitouria,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b96d02c04238" /><Relationship Type="http://schemas.openxmlformats.org/officeDocument/2006/relationships/numbering" Target="/word/numbering.xml" Id="R822477c4f44d4442" /><Relationship Type="http://schemas.openxmlformats.org/officeDocument/2006/relationships/settings" Target="/word/settings.xml" Id="R428a6e33cc444ee8" /><Relationship Type="http://schemas.openxmlformats.org/officeDocument/2006/relationships/image" Target="/word/media/b998b8f1-b3de-491f-aa94-622dcfac566f.png" Id="R220e922251e34fc1" /></Relationships>
</file>