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c1fa9db8a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4429338f8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Neon Agridion,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f37e75360464e" /><Relationship Type="http://schemas.openxmlformats.org/officeDocument/2006/relationships/numbering" Target="/word/numbering.xml" Id="Rc2690fe304344c9a" /><Relationship Type="http://schemas.openxmlformats.org/officeDocument/2006/relationships/settings" Target="/word/settings.xml" Id="Rdead5e27d8a84c2a" /><Relationship Type="http://schemas.openxmlformats.org/officeDocument/2006/relationships/image" Target="/word/media/e748f4ec-da07-46c0-a62d-aaf2534b0da8.png" Id="Rded4429338f8411d" /></Relationships>
</file>