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e28c49d6a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704713858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Oasis,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1ea46b0504de0" /><Relationship Type="http://schemas.openxmlformats.org/officeDocument/2006/relationships/numbering" Target="/word/numbering.xml" Id="R6ca459bec30143cd" /><Relationship Type="http://schemas.openxmlformats.org/officeDocument/2006/relationships/settings" Target="/word/settings.xml" Id="R5ee46aa7f2ab44cb" /><Relationship Type="http://schemas.openxmlformats.org/officeDocument/2006/relationships/image" Target="/word/media/583bbb99-1eae-4e0d-8a4a-6891bf3c0235.png" Id="Rb277047138584c2d" /></Relationships>
</file>