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2c24b7688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4eca116c8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Othos,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46411e15647ad" /><Relationship Type="http://schemas.openxmlformats.org/officeDocument/2006/relationships/numbering" Target="/word/numbering.xml" Id="R0201a65843fa4bbb" /><Relationship Type="http://schemas.openxmlformats.org/officeDocument/2006/relationships/settings" Target="/word/settings.xml" Id="R1044322e6adc41c8" /><Relationship Type="http://schemas.openxmlformats.org/officeDocument/2006/relationships/image" Target="/word/media/f48e28bf-787f-4150-829a-0a86076cc955.png" Id="R2ca4eca116c84cb2" /></Relationships>
</file>