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d0bb30a0f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d232be5c0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Pakhia Rakhi,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5c83c7fad4493" /><Relationship Type="http://schemas.openxmlformats.org/officeDocument/2006/relationships/numbering" Target="/word/numbering.xml" Id="R767b6d3e9551423a" /><Relationship Type="http://schemas.openxmlformats.org/officeDocument/2006/relationships/settings" Target="/word/settings.xml" Id="R795556e380754ca8" /><Relationship Type="http://schemas.openxmlformats.org/officeDocument/2006/relationships/image" Target="/word/media/dfa6ae53-8025-4431-ba8a-66ba944f3df1.png" Id="Rdf4d232be5c04849" /></Relationships>
</file>