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1e3fdee8e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58b64f0d7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Palaioxorio,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425e5b34e46f4" /><Relationship Type="http://schemas.openxmlformats.org/officeDocument/2006/relationships/numbering" Target="/word/numbering.xml" Id="Rd1526103ad5d4488" /><Relationship Type="http://schemas.openxmlformats.org/officeDocument/2006/relationships/settings" Target="/word/settings.xml" Id="R4d66881d54b84988" /><Relationship Type="http://schemas.openxmlformats.org/officeDocument/2006/relationships/image" Target="/word/media/f19163d9-d32a-4793-a929-66bb2218dc68.png" Id="R08f58b64f0d74ecb" /></Relationships>
</file>