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387ce0662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3a3fcf1f6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0f06ff8d445d4" /><Relationship Type="http://schemas.openxmlformats.org/officeDocument/2006/relationships/numbering" Target="/word/numbering.xml" Id="Rac224db2d76b4e6b" /><Relationship Type="http://schemas.openxmlformats.org/officeDocument/2006/relationships/settings" Target="/word/settings.xml" Id="R0e650332a416440b" /><Relationship Type="http://schemas.openxmlformats.org/officeDocument/2006/relationships/image" Target="/word/media/9a2c8e6f-3ece-4f93-8df9-72315fa95c26.png" Id="R2fb3a3fcf1f64a73" /></Relationships>
</file>