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ffc2607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dac762c5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Paranimfoi,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9cd184ff543ee" /><Relationship Type="http://schemas.openxmlformats.org/officeDocument/2006/relationships/numbering" Target="/word/numbering.xml" Id="R50b599d6ea704048" /><Relationship Type="http://schemas.openxmlformats.org/officeDocument/2006/relationships/settings" Target="/word/settings.xml" Id="R11fd64f240354378" /><Relationship Type="http://schemas.openxmlformats.org/officeDocument/2006/relationships/image" Target="/word/media/a631a84a-94b5-408f-8bdb-c8e6067441ff.png" Id="Rff1dac762c5a4d58" /></Relationships>
</file>