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ddfb33d87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b3fae373d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Paraplati,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899d1c7c34217" /><Relationship Type="http://schemas.openxmlformats.org/officeDocument/2006/relationships/numbering" Target="/word/numbering.xml" Id="Rc68fa32d52094a80" /><Relationship Type="http://schemas.openxmlformats.org/officeDocument/2006/relationships/settings" Target="/word/settings.xml" Id="R619040d250d94ae1" /><Relationship Type="http://schemas.openxmlformats.org/officeDocument/2006/relationships/image" Target="/word/media/a4ed8e09-df0a-45a3-a8cd-c1b7776c9d6e.png" Id="R23cb3fae373d4d32" /></Relationships>
</file>