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098b2b8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950cedb0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Pelagos,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c39cd0df49a0" /><Relationship Type="http://schemas.openxmlformats.org/officeDocument/2006/relationships/numbering" Target="/word/numbering.xml" Id="Rb4f2c594a2ee4fdc" /><Relationship Type="http://schemas.openxmlformats.org/officeDocument/2006/relationships/settings" Target="/word/settings.xml" Id="R1c3c20fc9c6e4cda" /><Relationship Type="http://schemas.openxmlformats.org/officeDocument/2006/relationships/image" Target="/word/media/3c771dd0-2568-47a6-9058-75b0325f7b58.png" Id="Rc9e950cedb004db6" /></Relationships>
</file>