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b310fb5bd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beaaf2cc4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Perivlepto,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eaca28e6e4dc3" /><Relationship Type="http://schemas.openxmlformats.org/officeDocument/2006/relationships/numbering" Target="/word/numbering.xml" Id="Rb5511ffb6af64544" /><Relationship Type="http://schemas.openxmlformats.org/officeDocument/2006/relationships/settings" Target="/word/settings.xml" Id="R45dca88be6394b50" /><Relationship Type="http://schemas.openxmlformats.org/officeDocument/2006/relationships/image" Target="/word/media/d6a65bb0-c66a-43ec-827d-1ed82c656e12.png" Id="Rc49beaaf2cc440d0" /></Relationships>
</file>