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3ba016a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bd3d7b6f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Pezepes,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7c850ec74cc9" /><Relationship Type="http://schemas.openxmlformats.org/officeDocument/2006/relationships/numbering" Target="/word/numbering.xml" Id="R891e05610ac84316" /><Relationship Type="http://schemas.openxmlformats.org/officeDocument/2006/relationships/settings" Target="/word/settings.xml" Id="Rf0c91d972a0e4d2e" /><Relationship Type="http://schemas.openxmlformats.org/officeDocument/2006/relationships/image" Target="/word/media/ec480b28-d9a1-46f6-a8fa-ee5f0a0df643.png" Id="Rcdbbbd3d7b6f4a86" /></Relationships>
</file>